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057B" w14:textId="78EF17A6" w:rsidR="00F12C76" w:rsidRDefault="001F5600" w:rsidP="001F5600">
      <w:pPr>
        <w:spacing w:after="0"/>
        <w:ind w:firstLine="709"/>
        <w:jc w:val="center"/>
        <w:rPr>
          <w:lang w:val="cs-CZ"/>
        </w:rPr>
      </w:pPr>
      <w:r w:rsidRPr="001F5600">
        <w:t>NÁVOD K</w:t>
      </w:r>
      <w:r>
        <w:t> </w:t>
      </w:r>
      <w:r w:rsidRPr="001F5600">
        <w:t>OBSLUZE</w:t>
      </w:r>
    </w:p>
    <w:p w14:paraId="3D81E4C7" w14:textId="77777777" w:rsidR="001F5600" w:rsidRDefault="001F5600" w:rsidP="001F5600">
      <w:pPr>
        <w:spacing w:after="0"/>
        <w:ind w:firstLine="709"/>
        <w:jc w:val="center"/>
        <w:rPr>
          <w:lang w:val="cs-CZ"/>
        </w:rPr>
      </w:pPr>
      <w:proofErr w:type="spellStart"/>
      <w:r w:rsidRPr="001F5600">
        <w:t>Sada</w:t>
      </w:r>
      <w:proofErr w:type="spellEnd"/>
      <w:r w:rsidRPr="001F5600">
        <w:t xml:space="preserve"> </w:t>
      </w:r>
      <w:proofErr w:type="spellStart"/>
      <w:r w:rsidRPr="001F5600">
        <w:t>pro</w:t>
      </w:r>
      <w:proofErr w:type="spellEnd"/>
      <w:r w:rsidRPr="001F5600">
        <w:t xml:space="preserve"> </w:t>
      </w:r>
      <w:proofErr w:type="spellStart"/>
      <w:r w:rsidRPr="001F5600">
        <w:t>nýtování</w:t>
      </w:r>
      <w:proofErr w:type="spellEnd"/>
      <w:r w:rsidRPr="001F5600">
        <w:t xml:space="preserve"> </w:t>
      </w:r>
      <w:proofErr w:type="spellStart"/>
      <w:r w:rsidRPr="001F5600">
        <w:t>řetězů</w:t>
      </w:r>
      <w:proofErr w:type="spellEnd"/>
      <w:r w:rsidRPr="001F5600">
        <w:t xml:space="preserve"> </w:t>
      </w:r>
      <w:proofErr w:type="spellStart"/>
      <w:r w:rsidRPr="001F5600">
        <w:t>Nýtovačka+roznytovačka</w:t>
      </w:r>
      <w:proofErr w:type="spellEnd"/>
      <w:r w:rsidRPr="001F5600">
        <w:t xml:space="preserve"> </w:t>
      </w:r>
      <w:proofErr w:type="spellStart"/>
      <w:r w:rsidRPr="001F5600">
        <w:t>pro</w:t>
      </w:r>
      <w:proofErr w:type="spellEnd"/>
      <w:r w:rsidRPr="001F5600">
        <w:t xml:space="preserve"> </w:t>
      </w:r>
      <w:proofErr w:type="spellStart"/>
      <w:r w:rsidRPr="001F5600">
        <w:t>řetězovou</w:t>
      </w:r>
      <w:proofErr w:type="spellEnd"/>
      <w:r w:rsidRPr="001F5600">
        <w:t xml:space="preserve"> </w:t>
      </w:r>
      <w:proofErr w:type="spellStart"/>
      <w:r w:rsidRPr="001F5600">
        <w:t>pilu</w:t>
      </w:r>
      <w:proofErr w:type="spellEnd"/>
    </w:p>
    <w:p w14:paraId="509CEE5D" w14:textId="77777777" w:rsidR="001F5600" w:rsidRDefault="001F5600" w:rsidP="001F5600">
      <w:pPr>
        <w:spacing w:after="0"/>
        <w:ind w:firstLine="709"/>
        <w:jc w:val="both"/>
        <w:rPr>
          <w:lang w:val="cs-CZ"/>
        </w:rPr>
      </w:pPr>
    </w:p>
    <w:p w14:paraId="037E86D3" w14:textId="39997EA9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1. BEZPEČNOSTNÍ PRAVIDLA</w:t>
      </w:r>
    </w:p>
    <w:p w14:paraId="2806F21E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DŮLEŽITÉ: Před instalací a použitím si pečlivě přečtěte tento návod.</w:t>
      </w:r>
    </w:p>
    <w:p w14:paraId="1E9BAA3B" w14:textId="2685F018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● Ujistěte se, že je nýtovačka bezpečně připevněna k pracovnímu stolu. Zajistěte ji pomocí</w:t>
      </w:r>
      <w:r>
        <w:rPr>
          <w:lang w:val="cs-CZ"/>
        </w:rPr>
        <w:t xml:space="preserve"> </w:t>
      </w:r>
      <w:r w:rsidRPr="001F5600">
        <w:rPr>
          <w:lang w:val="cs-CZ"/>
        </w:rPr>
        <w:t>dvou šroubů přes otvory (A) a (B) na základně.</w:t>
      </w:r>
    </w:p>
    <w:p w14:paraId="54DE6E54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● Při nýtování vždy používejte certifikované ochranné brýle a rukavice.</w:t>
      </w:r>
    </w:p>
    <w:p w14:paraId="743B5EA2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● Pohyblivé části udržujte čisté a pravidelně je promazávejte lehkým strojem olejem.</w:t>
      </w:r>
    </w:p>
    <w:p w14:paraId="44DDD52F" w14:textId="24AA700E" w:rsid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● Tento výrobek není hračka! Uchovávejte mimo dosah dětí.</w:t>
      </w:r>
    </w:p>
    <w:p w14:paraId="0CFD57B3" w14:textId="77777777" w:rsidR="001F5600" w:rsidRDefault="001F5600" w:rsidP="001F5600">
      <w:pPr>
        <w:spacing w:after="0"/>
        <w:ind w:firstLine="709"/>
        <w:jc w:val="both"/>
        <w:rPr>
          <w:lang w:val="cs-CZ"/>
        </w:rPr>
      </w:pPr>
    </w:p>
    <w:p w14:paraId="18FE1314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2. NÁVOD K POUŽITÍ (NÝTOVÁNÍ)</w:t>
      </w:r>
    </w:p>
    <w:p w14:paraId="28FFEF54" w14:textId="7B03B72A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1. Umístěte řetěz na dvě plastové podpěry (1) (viz obr. 2) a otáčením těchto podpěr nastavte</w:t>
      </w:r>
      <w:r>
        <w:rPr>
          <w:lang w:val="cs-CZ"/>
        </w:rPr>
        <w:t xml:space="preserve"> </w:t>
      </w:r>
      <w:r w:rsidRPr="001F5600">
        <w:rPr>
          <w:lang w:val="cs-CZ"/>
        </w:rPr>
        <w:t>jejich výšku tak, aby byl řetěz v rovině s nýtovacím trnem.</w:t>
      </w:r>
    </w:p>
    <w:p w14:paraId="2E49D826" w14:textId="2990A27A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2. Umístěte spojovací článek (obr. 3) nebo řezný článek (obr. 4) tak, aby hlava nýtu byla</w:t>
      </w:r>
      <w:r>
        <w:rPr>
          <w:lang w:val="cs-CZ"/>
        </w:rPr>
        <w:t xml:space="preserve"> </w:t>
      </w:r>
      <w:r w:rsidRPr="001F5600">
        <w:rPr>
          <w:lang w:val="cs-CZ"/>
        </w:rPr>
        <w:t>přesně vycentrovaná v otvoru ramene (viz obr. 3).</w:t>
      </w:r>
    </w:p>
    <w:p w14:paraId="61F5E8F8" w14:textId="4EBE945A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3. Otáčejte přítlačnou rukojetí (2), dokud nýt (1) nedosedne k nýtovacímu trnu</w:t>
      </w:r>
      <w:r>
        <w:rPr>
          <w:lang w:val="cs-CZ"/>
        </w:rPr>
        <w:t xml:space="preserve"> </w:t>
      </w:r>
      <w:r w:rsidRPr="001F5600">
        <w:rPr>
          <w:lang w:val="cs-CZ"/>
        </w:rPr>
        <w:t>(3).</w:t>
      </w:r>
    </w:p>
    <w:p w14:paraId="31F750A8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4. Několikrát otočte klikou (4), aby se hlava nýtu správně vycentrovala vůči nýtovacímu trnu.</w:t>
      </w:r>
    </w:p>
    <w:p w14:paraId="77DDF958" w14:textId="77777777" w:rsidR="001F5600" w:rsidRP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5. Na nýt naneste několik kapek oleje.</w:t>
      </w:r>
    </w:p>
    <w:p w14:paraId="7EB47ECE" w14:textId="366BBF33" w:rsid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6. Plynule a bez nadměrného tlaku otáčejte klikou (4), dokud se na nýtu nevytvoří úhledná a</w:t>
      </w:r>
      <w:r>
        <w:rPr>
          <w:lang w:val="cs-CZ"/>
        </w:rPr>
        <w:t xml:space="preserve"> </w:t>
      </w:r>
      <w:r w:rsidRPr="001F5600">
        <w:rPr>
          <w:lang w:val="cs-CZ"/>
        </w:rPr>
        <w:t>pevná hlava.</w:t>
      </w:r>
    </w:p>
    <w:p w14:paraId="406A2C86" w14:textId="3611224D" w:rsidR="001F5600" w:rsidRDefault="001F5600" w:rsidP="001F5600">
      <w:pPr>
        <w:spacing w:after="0"/>
        <w:ind w:firstLine="709"/>
        <w:jc w:val="both"/>
        <w:rPr>
          <w:lang w:val="cs-CZ"/>
        </w:rPr>
      </w:pPr>
    </w:p>
    <w:p w14:paraId="07CF413F" w14:textId="271A1C36" w:rsidR="001F5600" w:rsidRDefault="001F5600" w:rsidP="001F5600">
      <w:pPr>
        <w:spacing w:after="0"/>
        <w:ind w:firstLine="709"/>
        <w:jc w:val="both"/>
      </w:pPr>
      <w:r w:rsidRPr="001F5600">
        <w:rPr>
          <w:lang w:val="cs-CZ"/>
        </w:rPr>
        <w:t>SCHÉMA MONTÁŽE A VÝMĚNA TRNU</w:t>
      </w:r>
    </w:p>
    <w:p w14:paraId="053FB4AB" w14:textId="79117629" w:rsidR="00610B21" w:rsidRPr="00610B21" w:rsidRDefault="00610B21" w:rsidP="001F5600">
      <w:pPr>
        <w:spacing w:after="0"/>
        <w:ind w:firstLine="709"/>
        <w:jc w:val="both"/>
      </w:pPr>
      <w:r w:rsidRPr="00610B21">
        <w:drawing>
          <wp:inline distT="0" distB="0" distL="0" distR="0" wp14:anchorId="2DEEFE9A" wp14:editId="0BC6C5B3">
            <wp:extent cx="4114800" cy="3869770"/>
            <wp:effectExtent l="0" t="0" r="0" b="0"/>
            <wp:docPr id="325818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183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1649" cy="38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F14C8" w14:textId="565D569A" w:rsidR="001F5600" w:rsidRPr="000F11D1" w:rsidRDefault="000F11D1" w:rsidP="001F5600">
      <w:pPr>
        <w:spacing w:after="0"/>
        <w:ind w:firstLine="709"/>
        <w:jc w:val="both"/>
      </w:pPr>
      <w:r w:rsidRPr="000F11D1">
        <w:lastRenderedPageBreak/>
        <w:drawing>
          <wp:inline distT="0" distB="0" distL="0" distR="0" wp14:anchorId="55D03E4A" wp14:editId="202A476E">
            <wp:extent cx="5771318" cy="4791075"/>
            <wp:effectExtent l="0" t="0" r="1270" b="0"/>
            <wp:docPr id="1046911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116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093" cy="479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51A5" w14:textId="77777777" w:rsidR="001F5600" w:rsidRDefault="001F5600" w:rsidP="001F5600">
      <w:pPr>
        <w:spacing w:after="0"/>
        <w:ind w:firstLine="709"/>
        <w:jc w:val="both"/>
        <w:rPr>
          <w:lang w:val="cs-CZ"/>
        </w:rPr>
      </w:pPr>
    </w:p>
    <w:p w14:paraId="119A3391" w14:textId="2B51B99D" w:rsidR="001F5600" w:rsidRDefault="001F5600" w:rsidP="001F5600">
      <w:pPr>
        <w:spacing w:after="0"/>
        <w:ind w:firstLine="709"/>
        <w:jc w:val="both"/>
        <w:rPr>
          <w:lang w:val="cs-CZ"/>
        </w:rPr>
      </w:pPr>
      <w:r w:rsidRPr="001F5600">
        <w:rPr>
          <w:lang w:val="cs-CZ"/>
        </w:rPr>
        <w:t>Pro výměnu trnu odšroubujte rameno (2) (obr. 5) a vyjměte trn.</w:t>
      </w:r>
    </w:p>
    <w:p w14:paraId="794A786D" w14:textId="77777777" w:rsidR="001F5600" w:rsidRDefault="001F5600">
      <w:pPr>
        <w:spacing w:line="259" w:lineRule="auto"/>
        <w:rPr>
          <w:lang w:val="cs-CZ"/>
        </w:rPr>
      </w:pPr>
      <w:r>
        <w:rPr>
          <w:lang w:val="cs-CZ"/>
        </w:rPr>
        <w:br w:type="page"/>
      </w:r>
    </w:p>
    <w:p w14:paraId="6396CD60" w14:textId="3C09C001" w:rsidR="001F5600" w:rsidRPr="00BF2153" w:rsidRDefault="00EA770B" w:rsidP="001F5600">
      <w:pPr>
        <w:spacing w:after="0"/>
        <w:ind w:firstLine="709"/>
        <w:jc w:val="both"/>
      </w:pPr>
      <w:r w:rsidRPr="00EA770B">
        <w:rPr>
          <w:lang w:val="cs-CZ"/>
        </w:rPr>
        <w:lastRenderedPageBreak/>
        <w:t>4. SEZNAM NÁHRADNÍCH DÍLŮ</w:t>
      </w:r>
    </w:p>
    <w:p w14:paraId="57F8275F" w14:textId="5BB8E6D4" w:rsidR="00EA770B" w:rsidRDefault="00EA770B" w:rsidP="00EA770B">
      <w:pPr>
        <w:spacing w:after="0"/>
        <w:jc w:val="both"/>
      </w:pPr>
      <w:r w:rsidRPr="00EA770B">
        <w:rPr>
          <w:noProof/>
        </w:rPr>
        <w:drawing>
          <wp:inline distT="0" distB="0" distL="0" distR="0" wp14:anchorId="6EBD858E" wp14:editId="46721F49">
            <wp:extent cx="6315075" cy="2130004"/>
            <wp:effectExtent l="0" t="0" r="0" b="3810"/>
            <wp:docPr id="1610236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364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1828" cy="21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70B">
        <w:rPr>
          <w:noProof/>
        </w:rPr>
        <w:drawing>
          <wp:inline distT="0" distB="0" distL="0" distR="0" wp14:anchorId="5F7C279C" wp14:editId="4026044D">
            <wp:extent cx="5939790" cy="5158740"/>
            <wp:effectExtent l="0" t="0" r="3810" b="3810"/>
            <wp:docPr id="568752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528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8F916" w14:textId="311889E6" w:rsidR="00EA770B" w:rsidRDefault="00EA770B">
      <w:pPr>
        <w:spacing w:line="259" w:lineRule="auto"/>
      </w:pPr>
      <w:r>
        <w:br w:type="page"/>
      </w:r>
    </w:p>
    <w:p w14:paraId="156F0C48" w14:textId="752D2DBD" w:rsidR="00EA770B" w:rsidRPr="00EA770B" w:rsidRDefault="00465430" w:rsidP="00EA770B">
      <w:pPr>
        <w:spacing w:after="0"/>
        <w:jc w:val="both"/>
      </w:pPr>
      <w:r w:rsidRPr="00465430">
        <w:lastRenderedPageBreak/>
        <w:drawing>
          <wp:inline distT="0" distB="0" distL="0" distR="0" wp14:anchorId="614092FC" wp14:editId="69FE9A3F">
            <wp:extent cx="7262477" cy="4019550"/>
            <wp:effectExtent l="0" t="0" r="0" b="0"/>
            <wp:docPr id="1649024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24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8395" cy="40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55EE5" w14:textId="77777777" w:rsidR="001F5600" w:rsidRPr="001F5600" w:rsidRDefault="001F5600" w:rsidP="001F5600">
      <w:pPr>
        <w:spacing w:after="0"/>
        <w:ind w:firstLine="709"/>
        <w:jc w:val="center"/>
        <w:rPr>
          <w:lang w:val="cs-CZ"/>
        </w:rPr>
      </w:pPr>
    </w:p>
    <w:p w14:paraId="173EAB5B" w14:textId="77777777" w:rsidR="001F5600" w:rsidRPr="001F5600" w:rsidRDefault="001F5600" w:rsidP="001F5600">
      <w:pPr>
        <w:spacing w:after="0"/>
        <w:ind w:firstLine="709"/>
        <w:jc w:val="center"/>
        <w:rPr>
          <w:lang w:val="cs-CZ"/>
        </w:rPr>
      </w:pPr>
    </w:p>
    <w:sectPr w:rsidR="001F5600" w:rsidRPr="001F560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0D"/>
    <w:rsid w:val="000F11D1"/>
    <w:rsid w:val="001F5600"/>
    <w:rsid w:val="00465430"/>
    <w:rsid w:val="00610B21"/>
    <w:rsid w:val="00643175"/>
    <w:rsid w:val="006C0B77"/>
    <w:rsid w:val="007C42C9"/>
    <w:rsid w:val="008242FF"/>
    <w:rsid w:val="00870751"/>
    <w:rsid w:val="0092230D"/>
    <w:rsid w:val="00922C48"/>
    <w:rsid w:val="00B915B7"/>
    <w:rsid w:val="00BF2153"/>
    <w:rsid w:val="00D6697D"/>
    <w:rsid w:val="00EA59DF"/>
    <w:rsid w:val="00EA770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3A8E"/>
  <w15:chartTrackingRefBased/>
  <w15:docId w15:val="{B4DBC44B-555F-4A93-B817-E9B5F818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22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3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3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3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3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3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3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3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2230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230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23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23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23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23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2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3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3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23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30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3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30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23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Arabadzhy</dc:creator>
  <cp:keywords/>
  <dc:description/>
  <cp:lastModifiedBy>Viktoriia Arabadzhy</cp:lastModifiedBy>
  <cp:revision>7</cp:revision>
  <dcterms:created xsi:type="dcterms:W3CDTF">2026-04-21T13:30:00Z</dcterms:created>
  <dcterms:modified xsi:type="dcterms:W3CDTF">2026-04-21T14:14:00Z</dcterms:modified>
</cp:coreProperties>
</file>